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34" w:rsidRDefault="00665A34" w:rsidP="00665A34">
      <w:pPr>
        <w:pStyle w:val="Default"/>
      </w:pPr>
    </w:p>
    <w:p w:rsidR="00D14426" w:rsidRPr="00665A34" w:rsidRDefault="00665A34" w:rsidP="00665A34">
      <w:pPr>
        <w:pStyle w:val="NoSpacing"/>
        <w:rPr>
          <w:i/>
        </w:rPr>
      </w:pPr>
      <w:commentRangeStart w:id="0"/>
      <w:r w:rsidRPr="00665A34">
        <w:rPr>
          <w:i/>
        </w:rPr>
        <w:t>2017 Middle Rio Grande Southwestern Willow Flycatcher Study Results: Selected Sites along the Rio Grande from Bandelier National Monument to Elephant Butte Reservoir, New Mexico</w:t>
      </w:r>
      <w:commentRangeEnd w:id="0"/>
      <w:r>
        <w:rPr>
          <w:rStyle w:val="CommentReference"/>
        </w:rPr>
        <w:commentReference w:id="0"/>
      </w:r>
    </w:p>
    <w:p w:rsidR="00665A34" w:rsidRDefault="00665A34" w:rsidP="00665A34">
      <w:pPr>
        <w:pStyle w:val="NoSpacing"/>
      </w:pPr>
      <w:r>
        <w:t>Bureau of Reclamation, January 2018</w:t>
      </w:r>
    </w:p>
    <w:p w:rsidR="00665A34" w:rsidRDefault="00665A34" w:rsidP="00665A34">
      <w:pPr>
        <w:pStyle w:val="NoSpacing"/>
      </w:pPr>
    </w:p>
    <w:p w:rsidR="00665A34" w:rsidRDefault="00665A34" w:rsidP="00665A34">
      <w:pPr>
        <w:pStyle w:val="NoSpacing"/>
      </w:pPr>
      <w:r>
        <w:tab/>
        <w:t>A detailed analysis and discussion of flycatcher distribution and nesting along the Middle Rio</w:t>
      </w:r>
    </w:p>
    <w:p w:rsidR="00055A89" w:rsidRDefault="00665A34" w:rsidP="00665A34">
      <w:pPr>
        <w:pStyle w:val="NoSpacing"/>
        <w:ind w:firstLine="720"/>
      </w:pPr>
      <w:proofErr w:type="gramStart"/>
      <w:r>
        <w:t>Grande in New Mexico.</w:t>
      </w:r>
      <w:proofErr w:type="gramEnd"/>
      <w:r>
        <w:t xml:space="preserve"> </w:t>
      </w:r>
      <w:r w:rsidR="00767A8A">
        <w:t>Monitoring found a 15% decrease in territories</w:t>
      </w:r>
      <w:r w:rsidR="00055A89">
        <w:t xml:space="preserve">, finding 302 territories </w:t>
      </w:r>
    </w:p>
    <w:p w:rsidR="00055A89" w:rsidRDefault="00055A89" w:rsidP="00665A34">
      <w:pPr>
        <w:pStyle w:val="NoSpacing"/>
        <w:ind w:firstLine="720"/>
      </w:pPr>
      <w:proofErr w:type="gramStart"/>
      <w:r>
        <w:t>containing</w:t>
      </w:r>
      <w:proofErr w:type="gramEnd"/>
      <w:r>
        <w:t xml:space="preserve"> 561 residents with an overall nesting success of 26%. </w:t>
      </w:r>
      <w:r w:rsidR="00665A34">
        <w:t xml:space="preserve">Report notes that drought has </w:t>
      </w:r>
    </w:p>
    <w:p w:rsidR="00055A89" w:rsidRDefault="00665A34" w:rsidP="00665A34">
      <w:pPr>
        <w:pStyle w:val="NoSpacing"/>
        <w:ind w:firstLine="720"/>
      </w:pPr>
      <w:proofErr w:type="gramStart"/>
      <w:r>
        <w:t>led</w:t>
      </w:r>
      <w:proofErr w:type="gramEnd"/>
      <w:r>
        <w:t xml:space="preserve"> to increased dominance of tamarisk</w:t>
      </w:r>
      <w:r w:rsidR="00055A89">
        <w:t xml:space="preserve"> </w:t>
      </w:r>
      <w:r>
        <w:t xml:space="preserve">in the reach and thus increased use of lesser-quality </w:t>
      </w:r>
    </w:p>
    <w:p w:rsidR="00665A34" w:rsidRDefault="00665A34" w:rsidP="00665A34">
      <w:pPr>
        <w:pStyle w:val="NoSpacing"/>
        <w:ind w:firstLine="720"/>
      </w:pPr>
      <w:proofErr w:type="gramStart"/>
      <w:r>
        <w:t>tamarisk</w:t>
      </w:r>
      <w:proofErr w:type="gramEnd"/>
      <w:r>
        <w:t xml:space="preserve"> habitat for nesting. </w:t>
      </w:r>
    </w:p>
    <w:p w:rsidR="00665A34" w:rsidRDefault="00665A34" w:rsidP="00665A34">
      <w:pPr>
        <w:pStyle w:val="NoSpacing"/>
      </w:pPr>
    </w:p>
    <w:p w:rsidR="00767A8A" w:rsidRDefault="00767A8A" w:rsidP="00665A34">
      <w:pPr>
        <w:pStyle w:val="NoSpacing"/>
        <w:rPr>
          <w:i/>
        </w:rPr>
      </w:pPr>
    </w:p>
    <w:p w:rsidR="00767A8A" w:rsidRPr="00665A34" w:rsidRDefault="00767A8A" w:rsidP="00767A8A">
      <w:pPr>
        <w:pStyle w:val="NoSpacing"/>
        <w:rPr>
          <w:i/>
        </w:rPr>
      </w:pPr>
      <w:commentRangeStart w:id="1"/>
      <w:r w:rsidRPr="00665A34">
        <w:rPr>
          <w:i/>
        </w:rPr>
        <w:t xml:space="preserve">2017 </w:t>
      </w:r>
      <w:r>
        <w:rPr>
          <w:i/>
        </w:rPr>
        <w:t>Lower</w:t>
      </w:r>
      <w:r w:rsidRPr="00665A34">
        <w:rPr>
          <w:i/>
        </w:rPr>
        <w:t xml:space="preserve"> Rio Grande Southwestern Willow Flycatcher Study Results: Selected Sites </w:t>
      </w:r>
      <w:r>
        <w:rPr>
          <w:i/>
        </w:rPr>
        <w:t>within</w:t>
      </w:r>
      <w:r w:rsidRPr="00665A34">
        <w:rPr>
          <w:i/>
        </w:rPr>
        <w:t xml:space="preserve"> the Rio Grande </w:t>
      </w:r>
      <w:r>
        <w:rPr>
          <w:i/>
        </w:rPr>
        <w:t>Basin from Elephant Butte Dam</w:t>
      </w:r>
      <w:r w:rsidRPr="00665A34">
        <w:rPr>
          <w:i/>
        </w:rPr>
        <w:t>, N</w:t>
      </w:r>
      <w:commentRangeEnd w:id="1"/>
      <w:r>
        <w:rPr>
          <w:rStyle w:val="CommentReference"/>
        </w:rPr>
        <w:commentReference w:id="1"/>
      </w:r>
      <w:r>
        <w:rPr>
          <w:i/>
        </w:rPr>
        <w:t>M to El Paso, TX</w:t>
      </w:r>
    </w:p>
    <w:p w:rsidR="00767A8A" w:rsidRDefault="00767A8A" w:rsidP="00767A8A">
      <w:pPr>
        <w:pStyle w:val="NoSpacing"/>
      </w:pPr>
      <w:r>
        <w:t xml:space="preserve">Bureau of Reclamation, </w:t>
      </w:r>
      <w:r>
        <w:t>March</w:t>
      </w:r>
      <w:r>
        <w:t xml:space="preserve"> 2018</w:t>
      </w:r>
    </w:p>
    <w:p w:rsidR="00767A8A" w:rsidRDefault="00767A8A" w:rsidP="00767A8A">
      <w:pPr>
        <w:pStyle w:val="NoSpacing"/>
      </w:pPr>
    </w:p>
    <w:p w:rsidR="00767A8A" w:rsidRDefault="00767A8A" w:rsidP="00767A8A">
      <w:pPr>
        <w:pStyle w:val="NoSpacing"/>
      </w:pPr>
      <w:r>
        <w:tab/>
        <w:t xml:space="preserve">A detailed analysis and discussion of flycatcher distribution and nesting along the </w:t>
      </w:r>
      <w:r>
        <w:t>Lower</w:t>
      </w:r>
      <w:r>
        <w:t xml:space="preserve"> Rio</w:t>
      </w:r>
    </w:p>
    <w:p w:rsidR="00767A8A" w:rsidRDefault="00767A8A" w:rsidP="00767A8A">
      <w:pPr>
        <w:pStyle w:val="NoSpacing"/>
        <w:ind w:firstLine="720"/>
      </w:pPr>
      <w:proofErr w:type="gramStart"/>
      <w:r>
        <w:t>Grande in New Mexico</w:t>
      </w:r>
      <w:r>
        <w:t xml:space="preserve"> and Texas</w:t>
      </w:r>
      <w:r>
        <w:t>.</w:t>
      </w:r>
      <w:proofErr w:type="gramEnd"/>
      <w:r>
        <w:t xml:space="preserve"> Report notes </w:t>
      </w:r>
      <w:r>
        <w:t xml:space="preserve">the monitoring of 68 territories with 41 nests </w:t>
      </w:r>
    </w:p>
    <w:p w:rsidR="00767A8A" w:rsidRDefault="00767A8A" w:rsidP="00767A8A">
      <w:pPr>
        <w:pStyle w:val="NoSpacing"/>
        <w:ind w:firstLine="720"/>
      </w:pPr>
      <w:proofErr w:type="gramStart"/>
      <w:r>
        <w:t>successfully</w:t>
      </w:r>
      <w:proofErr w:type="gramEnd"/>
      <w:r>
        <w:t xml:space="preserve"> fledging young</w:t>
      </w:r>
      <w:r>
        <w:t xml:space="preserve">. </w:t>
      </w:r>
    </w:p>
    <w:p w:rsidR="00767A8A" w:rsidRDefault="00767A8A" w:rsidP="00665A34">
      <w:pPr>
        <w:pStyle w:val="NoSpacing"/>
        <w:rPr>
          <w:i/>
        </w:rPr>
      </w:pPr>
    </w:p>
    <w:p w:rsidR="0020203A" w:rsidRDefault="0020203A" w:rsidP="00665A34">
      <w:pPr>
        <w:pStyle w:val="NoSpacing"/>
        <w:rPr>
          <w:i/>
        </w:rPr>
      </w:pPr>
    </w:p>
    <w:p w:rsidR="00665A34" w:rsidRPr="00665A34" w:rsidRDefault="00665A34" w:rsidP="00665A34">
      <w:pPr>
        <w:pStyle w:val="NoSpacing"/>
        <w:rPr>
          <w:i/>
        </w:rPr>
      </w:pPr>
      <w:commentRangeStart w:id="2"/>
      <w:r w:rsidRPr="00665A34">
        <w:rPr>
          <w:i/>
        </w:rPr>
        <w:t>2015 Utah Division of Wildlife Resources Southwestern Willow Flycatcher Monitoring Report</w:t>
      </w:r>
      <w:commentRangeEnd w:id="2"/>
      <w:r w:rsidR="00055A89">
        <w:rPr>
          <w:rStyle w:val="CommentReference"/>
        </w:rPr>
        <w:commentReference w:id="2"/>
      </w:r>
    </w:p>
    <w:p w:rsidR="00665A34" w:rsidRDefault="00665A34" w:rsidP="00665A34">
      <w:pPr>
        <w:pStyle w:val="NoSpacing"/>
      </w:pPr>
      <w:r>
        <w:t xml:space="preserve">Utah Department of Natural </w:t>
      </w:r>
      <w:proofErr w:type="gramStart"/>
      <w:r>
        <w:t>Resources,</w:t>
      </w:r>
      <w:proofErr w:type="gramEnd"/>
      <w:r>
        <w:t xml:space="preserve"> May 2015</w:t>
      </w:r>
    </w:p>
    <w:p w:rsidR="00665A34" w:rsidRDefault="00665A34" w:rsidP="00665A34">
      <w:pPr>
        <w:pStyle w:val="NoSpacing"/>
      </w:pPr>
    </w:p>
    <w:p w:rsidR="00635F4E" w:rsidRDefault="00635F4E" w:rsidP="00635F4E">
      <w:pPr>
        <w:pStyle w:val="NoSpacing"/>
      </w:pPr>
      <w:r>
        <w:tab/>
      </w:r>
      <w:proofErr w:type="gramStart"/>
      <w:r>
        <w:t>Survey results and discussion of eleven flycatcher territories along the Virgin River outside St.</w:t>
      </w:r>
      <w:proofErr w:type="gramEnd"/>
    </w:p>
    <w:p w:rsidR="00665A34" w:rsidRDefault="00635F4E" w:rsidP="00635F4E">
      <w:pPr>
        <w:pStyle w:val="NoSpacing"/>
        <w:ind w:firstLine="720"/>
      </w:pPr>
      <w:r>
        <w:t>George, Utah.</w:t>
      </w:r>
    </w:p>
    <w:p w:rsidR="00665A34" w:rsidRDefault="00665A34" w:rsidP="00665A34">
      <w:pPr>
        <w:pStyle w:val="NoSpacing"/>
      </w:pPr>
    </w:p>
    <w:p w:rsidR="0020203A" w:rsidRDefault="0020203A" w:rsidP="00665A34">
      <w:pPr>
        <w:pStyle w:val="NoSpacing"/>
      </w:pPr>
    </w:p>
    <w:p w:rsidR="00055A89" w:rsidRPr="00665A34" w:rsidRDefault="00055A89" w:rsidP="00055A89">
      <w:pPr>
        <w:pStyle w:val="NoSpacing"/>
        <w:rPr>
          <w:i/>
        </w:rPr>
      </w:pPr>
      <w:commentRangeStart w:id="3"/>
      <w:r w:rsidRPr="00665A34">
        <w:rPr>
          <w:i/>
        </w:rPr>
        <w:t>201</w:t>
      </w:r>
      <w:r>
        <w:rPr>
          <w:i/>
        </w:rPr>
        <w:t>4</w:t>
      </w:r>
      <w:r w:rsidRPr="00665A34">
        <w:rPr>
          <w:i/>
        </w:rPr>
        <w:t xml:space="preserve"> Utah Division of Wildlife Resources Southwestern Willow Flycatcher Monitoring Report</w:t>
      </w:r>
      <w:commentRangeEnd w:id="3"/>
      <w:r>
        <w:rPr>
          <w:rStyle w:val="CommentReference"/>
        </w:rPr>
        <w:commentReference w:id="3"/>
      </w:r>
    </w:p>
    <w:p w:rsidR="00055A89" w:rsidRDefault="00055A89" w:rsidP="00055A89">
      <w:pPr>
        <w:pStyle w:val="NoSpacing"/>
      </w:pPr>
      <w:r>
        <w:t xml:space="preserve">Utah Department of Natural </w:t>
      </w:r>
      <w:proofErr w:type="gramStart"/>
      <w:r>
        <w:t>Resources,</w:t>
      </w:r>
      <w:proofErr w:type="gramEnd"/>
      <w:r>
        <w:t xml:space="preserve"> May 2014</w:t>
      </w:r>
    </w:p>
    <w:p w:rsidR="00055A89" w:rsidRDefault="00055A89" w:rsidP="00055A89">
      <w:pPr>
        <w:pStyle w:val="NoSpacing"/>
      </w:pPr>
    </w:p>
    <w:p w:rsidR="00055A89" w:rsidRDefault="00055A89" w:rsidP="00055A89">
      <w:pPr>
        <w:pStyle w:val="NoSpacing"/>
      </w:pPr>
      <w:r>
        <w:tab/>
      </w:r>
      <w:proofErr w:type="gramStart"/>
      <w:r>
        <w:t>Survey results and discussion of thirteen flycatcher territories along the Virgin River outside St.</w:t>
      </w:r>
      <w:proofErr w:type="gramEnd"/>
    </w:p>
    <w:p w:rsidR="00055A89" w:rsidRDefault="00055A89" w:rsidP="00055A89">
      <w:pPr>
        <w:pStyle w:val="NoSpacing"/>
        <w:ind w:firstLine="720"/>
      </w:pPr>
      <w:r>
        <w:t>George, Utah.</w:t>
      </w:r>
    </w:p>
    <w:p w:rsidR="00055A89" w:rsidRDefault="00055A89" w:rsidP="00055A89">
      <w:pPr>
        <w:pStyle w:val="NoSpacing"/>
      </w:pPr>
    </w:p>
    <w:p w:rsidR="0020203A" w:rsidRDefault="0020203A" w:rsidP="00055A89">
      <w:pPr>
        <w:pStyle w:val="NoSpacing"/>
      </w:pPr>
    </w:p>
    <w:p w:rsidR="00055A89" w:rsidRPr="00055A89" w:rsidRDefault="00055A89" w:rsidP="00665A34">
      <w:pPr>
        <w:pStyle w:val="NoSpacing"/>
        <w:rPr>
          <w:i/>
        </w:rPr>
      </w:pPr>
      <w:commentRangeStart w:id="4"/>
      <w:r w:rsidRPr="00055A89">
        <w:rPr>
          <w:i/>
        </w:rPr>
        <w:t>Southwestern Willow Flycatcher (</w:t>
      </w:r>
      <w:proofErr w:type="spellStart"/>
      <w:r w:rsidRPr="00055A89">
        <w:t>Empidonax</w:t>
      </w:r>
      <w:proofErr w:type="spellEnd"/>
      <w:r w:rsidRPr="00055A89">
        <w:t xml:space="preserve"> </w:t>
      </w:r>
      <w:proofErr w:type="spellStart"/>
      <w:r w:rsidRPr="00055A89">
        <w:t>traillii</w:t>
      </w:r>
      <w:proofErr w:type="spellEnd"/>
      <w:r w:rsidRPr="00055A89">
        <w:t xml:space="preserve"> </w:t>
      </w:r>
      <w:proofErr w:type="spellStart"/>
      <w:r w:rsidRPr="00055A89">
        <w:t>extimus</w:t>
      </w:r>
      <w:proofErr w:type="spellEnd"/>
      <w:r w:rsidRPr="00055A89">
        <w:rPr>
          <w:i/>
        </w:rPr>
        <w:t>) Surveys and Nest Monitoring at the upper San Luis Rey River, San Diego County Southwestern Willow Flycatcher Final Report, 2014.</w:t>
      </w:r>
      <w:commentRangeEnd w:id="4"/>
      <w:r>
        <w:rPr>
          <w:rStyle w:val="CommentReference"/>
        </w:rPr>
        <w:commentReference w:id="4"/>
      </w:r>
    </w:p>
    <w:p w:rsidR="00055A89" w:rsidRDefault="0020203A" w:rsidP="00665A34">
      <w:pPr>
        <w:pStyle w:val="NoSpacing"/>
      </w:pPr>
      <w:r>
        <w:t xml:space="preserve">Clark, </w:t>
      </w:r>
      <w:proofErr w:type="gramStart"/>
      <w:r>
        <w:t>et</w:t>
      </w:r>
      <w:proofErr w:type="gramEnd"/>
      <w:r>
        <w:t xml:space="preserve">. </w:t>
      </w:r>
      <w:proofErr w:type="gramStart"/>
      <w:r>
        <w:t>al</w:t>
      </w:r>
      <w:proofErr w:type="gramEnd"/>
      <w:r w:rsidR="00055A89">
        <w:t>, February 2014</w:t>
      </w:r>
    </w:p>
    <w:p w:rsidR="00055A89" w:rsidRDefault="00055A89" w:rsidP="00665A34">
      <w:pPr>
        <w:pStyle w:val="NoSpacing"/>
      </w:pPr>
    </w:p>
    <w:p w:rsidR="00055A89" w:rsidRDefault="00055A89" w:rsidP="00055A89">
      <w:pPr>
        <w:pStyle w:val="NoSpacing"/>
        <w:ind w:left="720"/>
      </w:pPr>
      <w:proofErr w:type="gramStart"/>
      <w:r>
        <w:t>Report discussing the status of the largest SWFL population in California, along the San Luis Rey River.</w:t>
      </w:r>
      <w:proofErr w:type="gramEnd"/>
      <w:r>
        <w:t xml:space="preserve"> Though limited parasitism was observed, trapping of brown-headed cowbirds was attempted and the report discusses that effort.</w:t>
      </w:r>
    </w:p>
    <w:p w:rsidR="00055A89" w:rsidRDefault="00055A89" w:rsidP="00665A34">
      <w:pPr>
        <w:pStyle w:val="NoSpacing"/>
      </w:pPr>
    </w:p>
    <w:p w:rsidR="0020203A" w:rsidRDefault="0020203A" w:rsidP="00665A34">
      <w:pPr>
        <w:pStyle w:val="NoSpacing"/>
      </w:pPr>
    </w:p>
    <w:p w:rsidR="0020203A" w:rsidRDefault="0020203A" w:rsidP="00665A34">
      <w:pPr>
        <w:pStyle w:val="NoSpacing"/>
      </w:pPr>
    </w:p>
    <w:p w:rsidR="0020203A" w:rsidRDefault="0020203A" w:rsidP="00665A34">
      <w:pPr>
        <w:pStyle w:val="NoSpacing"/>
      </w:pPr>
    </w:p>
    <w:p w:rsidR="0020203A" w:rsidRDefault="0020203A" w:rsidP="00665A34">
      <w:pPr>
        <w:pStyle w:val="NoSpacing"/>
      </w:pPr>
    </w:p>
    <w:p w:rsidR="0020203A" w:rsidRDefault="0020203A" w:rsidP="00665A34">
      <w:pPr>
        <w:pStyle w:val="NoSpacing"/>
      </w:pPr>
    </w:p>
    <w:p w:rsidR="00635F4E" w:rsidRPr="00665A34" w:rsidRDefault="00635F4E" w:rsidP="00635F4E">
      <w:pPr>
        <w:pStyle w:val="NoSpacing"/>
        <w:rPr>
          <w:i/>
        </w:rPr>
      </w:pPr>
      <w:commentRangeStart w:id="5"/>
      <w:r w:rsidRPr="00665A34">
        <w:rPr>
          <w:i/>
        </w:rPr>
        <w:lastRenderedPageBreak/>
        <w:t>201</w:t>
      </w:r>
      <w:r>
        <w:rPr>
          <w:i/>
        </w:rPr>
        <w:t>3</w:t>
      </w:r>
      <w:r w:rsidRPr="00665A34">
        <w:rPr>
          <w:i/>
        </w:rPr>
        <w:t xml:space="preserve"> Utah Division of Wildlife Resources Southwestern Willow Flycatcher Monitoring Report</w:t>
      </w:r>
      <w:commentRangeEnd w:id="5"/>
      <w:r w:rsidR="00055A89">
        <w:rPr>
          <w:rStyle w:val="CommentReference"/>
        </w:rPr>
        <w:commentReference w:id="5"/>
      </w:r>
    </w:p>
    <w:p w:rsidR="00635F4E" w:rsidRDefault="00635F4E" w:rsidP="00635F4E">
      <w:pPr>
        <w:pStyle w:val="NoSpacing"/>
      </w:pPr>
      <w:r>
        <w:t xml:space="preserve">Utah Department of Natural </w:t>
      </w:r>
      <w:proofErr w:type="gramStart"/>
      <w:r>
        <w:t>Resources,</w:t>
      </w:r>
      <w:proofErr w:type="gramEnd"/>
      <w:r>
        <w:t xml:space="preserve"> May 201</w:t>
      </w:r>
      <w:r>
        <w:t>3</w:t>
      </w:r>
    </w:p>
    <w:p w:rsidR="00635F4E" w:rsidRDefault="00635F4E" w:rsidP="00635F4E">
      <w:pPr>
        <w:pStyle w:val="NoSpacing"/>
      </w:pPr>
    </w:p>
    <w:p w:rsidR="00635F4E" w:rsidRDefault="00635F4E" w:rsidP="00635F4E">
      <w:pPr>
        <w:pStyle w:val="NoSpacing"/>
      </w:pPr>
      <w:r>
        <w:tab/>
      </w:r>
      <w:proofErr w:type="gramStart"/>
      <w:r>
        <w:t xml:space="preserve">Survey results and discussion of </w:t>
      </w:r>
      <w:r>
        <w:t>s</w:t>
      </w:r>
      <w:r>
        <w:t>even flycatcher territories along the Virgin River outside St.</w:t>
      </w:r>
      <w:proofErr w:type="gramEnd"/>
    </w:p>
    <w:p w:rsidR="00635F4E" w:rsidRDefault="00635F4E" w:rsidP="00635F4E">
      <w:pPr>
        <w:pStyle w:val="NoSpacing"/>
        <w:ind w:firstLine="720"/>
      </w:pPr>
      <w:r>
        <w:t>George, Utah.</w:t>
      </w:r>
    </w:p>
    <w:p w:rsidR="00635F4E" w:rsidRDefault="00635F4E" w:rsidP="00635F4E">
      <w:pPr>
        <w:pStyle w:val="NoSpacing"/>
      </w:pPr>
    </w:p>
    <w:p w:rsidR="0020203A" w:rsidRDefault="0020203A" w:rsidP="00635F4E">
      <w:pPr>
        <w:pStyle w:val="NoSpacing"/>
      </w:pPr>
    </w:p>
    <w:p w:rsidR="0020203A" w:rsidRPr="00E9190E" w:rsidRDefault="0020203A" w:rsidP="0020203A">
      <w:pPr>
        <w:pStyle w:val="NoSpacing"/>
        <w:rPr>
          <w:i/>
        </w:rPr>
      </w:pPr>
      <w:commentRangeStart w:id="6"/>
      <w:r w:rsidRPr="00E9190E">
        <w:rPr>
          <w:i/>
        </w:rPr>
        <w:t>Surveying for Southwestern Willow Flycatchers in Grand Canyon National Park, 2010-2012</w:t>
      </w:r>
      <w:commentRangeEnd w:id="6"/>
      <w:r>
        <w:rPr>
          <w:rStyle w:val="CommentReference"/>
        </w:rPr>
        <w:commentReference w:id="6"/>
      </w:r>
    </w:p>
    <w:p w:rsidR="0020203A" w:rsidRDefault="0020203A" w:rsidP="0020203A">
      <w:pPr>
        <w:pStyle w:val="NoSpacing"/>
      </w:pPr>
      <w:bookmarkStart w:id="7" w:name="_GoBack"/>
      <w:r>
        <w:t>National Park Service, August 2013</w:t>
      </w:r>
    </w:p>
    <w:bookmarkEnd w:id="7"/>
    <w:p w:rsidR="0020203A" w:rsidRDefault="0020203A" w:rsidP="0020203A">
      <w:pPr>
        <w:pStyle w:val="NoSpacing"/>
      </w:pPr>
    </w:p>
    <w:p w:rsidR="0020203A" w:rsidRDefault="0020203A" w:rsidP="0020203A">
      <w:pPr>
        <w:pStyle w:val="NoSpacing"/>
      </w:pPr>
      <w:r>
        <w:tab/>
      </w:r>
      <w:proofErr w:type="gramStart"/>
      <w:r>
        <w:t>Survey and analysis of the declining SWFL population in the Grand after the arrival of the beetle.</w:t>
      </w:r>
      <w:proofErr w:type="gramEnd"/>
    </w:p>
    <w:p w:rsidR="0020203A" w:rsidRDefault="0020203A" w:rsidP="0020203A">
      <w:pPr>
        <w:pStyle w:val="NoSpacing"/>
      </w:pPr>
    </w:p>
    <w:p w:rsidR="0020203A" w:rsidRPr="00055A89" w:rsidRDefault="0020203A" w:rsidP="0020203A">
      <w:pPr>
        <w:pStyle w:val="NoSpacing"/>
      </w:pPr>
    </w:p>
    <w:p w:rsidR="00635F4E" w:rsidRPr="00665A34" w:rsidRDefault="00635F4E" w:rsidP="00635F4E">
      <w:pPr>
        <w:pStyle w:val="NoSpacing"/>
        <w:rPr>
          <w:i/>
        </w:rPr>
      </w:pPr>
      <w:commentRangeStart w:id="8"/>
      <w:r w:rsidRPr="00665A34">
        <w:rPr>
          <w:i/>
        </w:rPr>
        <w:t>201</w:t>
      </w:r>
      <w:r>
        <w:rPr>
          <w:i/>
        </w:rPr>
        <w:t>2</w:t>
      </w:r>
      <w:r w:rsidRPr="00665A34">
        <w:rPr>
          <w:i/>
        </w:rPr>
        <w:t xml:space="preserve"> Utah Division of Wildlife Resources Southwestern Willow Flycatcher Monitoring Report</w:t>
      </w:r>
      <w:commentRangeEnd w:id="8"/>
      <w:r w:rsidR="00055A89">
        <w:rPr>
          <w:rStyle w:val="CommentReference"/>
        </w:rPr>
        <w:commentReference w:id="8"/>
      </w:r>
    </w:p>
    <w:p w:rsidR="00635F4E" w:rsidRDefault="00635F4E" w:rsidP="00635F4E">
      <w:pPr>
        <w:pStyle w:val="NoSpacing"/>
      </w:pPr>
      <w:r>
        <w:t xml:space="preserve">Utah Department of Natural </w:t>
      </w:r>
      <w:proofErr w:type="gramStart"/>
      <w:r>
        <w:t>Resources,</w:t>
      </w:r>
      <w:proofErr w:type="gramEnd"/>
      <w:r>
        <w:t xml:space="preserve"> May 201</w:t>
      </w:r>
      <w:r>
        <w:t>2</w:t>
      </w:r>
    </w:p>
    <w:p w:rsidR="00635F4E" w:rsidRDefault="00635F4E" w:rsidP="00635F4E">
      <w:pPr>
        <w:pStyle w:val="NoSpacing"/>
      </w:pPr>
    </w:p>
    <w:p w:rsidR="00635F4E" w:rsidRDefault="00635F4E" w:rsidP="00635F4E">
      <w:pPr>
        <w:pStyle w:val="NoSpacing"/>
      </w:pPr>
      <w:r>
        <w:tab/>
      </w:r>
      <w:proofErr w:type="gramStart"/>
      <w:r>
        <w:t xml:space="preserve">Survey results and discussion of </w:t>
      </w:r>
      <w:r>
        <w:t>ten</w:t>
      </w:r>
      <w:r>
        <w:t xml:space="preserve"> flycatcher territories along the Virgin River outside St.</w:t>
      </w:r>
      <w:proofErr w:type="gramEnd"/>
    </w:p>
    <w:p w:rsidR="00635F4E" w:rsidRDefault="00635F4E" w:rsidP="00635F4E">
      <w:pPr>
        <w:pStyle w:val="NoSpacing"/>
        <w:ind w:firstLine="720"/>
      </w:pPr>
      <w:r>
        <w:t>George, Utah.</w:t>
      </w:r>
    </w:p>
    <w:p w:rsidR="00635F4E" w:rsidRDefault="00635F4E" w:rsidP="00635F4E">
      <w:pPr>
        <w:pStyle w:val="NoSpacing"/>
      </w:pPr>
    </w:p>
    <w:p w:rsidR="0020203A" w:rsidRDefault="0020203A" w:rsidP="0020203A">
      <w:pPr>
        <w:pStyle w:val="NoSpacing"/>
      </w:pPr>
    </w:p>
    <w:p w:rsidR="0020203A" w:rsidRPr="00635F4E" w:rsidRDefault="0020203A" w:rsidP="0020203A">
      <w:pPr>
        <w:pStyle w:val="NoSpacing"/>
        <w:rPr>
          <w:i/>
        </w:rPr>
      </w:pPr>
      <w:commentRangeStart w:id="9"/>
      <w:r w:rsidRPr="00635F4E">
        <w:rPr>
          <w:i/>
        </w:rPr>
        <w:t>Status, Reproductive Success, and Habitat Use of Southwestern Willow Flycatchers on the Virgin River, Utah, 2008-2011</w:t>
      </w:r>
      <w:commentRangeEnd w:id="9"/>
      <w:r>
        <w:rPr>
          <w:rStyle w:val="CommentReference"/>
        </w:rPr>
        <w:commentReference w:id="9"/>
      </w:r>
    </w:p>
    <w:p w:rsidR="0020203A" w:rsidRDefault="0020203A" w:rsidP="0020203A">
      <w:pPr>
        <w:pStyle w:val="NoSpacing"/>
      </w:pPr>
      <w:r>
        <w:t>Utah Department of Natural Resources, December 2012</w:t>
      </w:r>
    </w:p>
    <w:p w:rsidR="0020203A" w:rsidRDefault="0020203A" w:rsidP="0020203A">
      <w:pPr>
        <w:pStyle w:val="NoSpacing"/>
      </w:pPr>
      <w:r>
        <w:tab/>
        <w:t>A detailed report chronicling the status of the Virgin River SWFL population at the height of the</w:t>
      </w:r>
    </w:p>
    <w:p w:rsidR="0020203A" w:rsidRDefault="0020203A" w:rsidP="0020203A">
      <w:pPr>
        <w:pStyle w:val="NoSpacing"/>
        <w:ind w:firstLine="720"/>
      </w:pPr>
      <w:proofErr w:type="gramStart"/>
      <w:r>
        <w:t>initial</w:t>
      </w:r>
      <w:proofErr w:type="gramEnd"/>
      <w:r>
        <w:t xml:space="preserve"> tamarisk beetle population arrival and spread.</w:t>
      </w:r>
    </w:p>
    <w:p w:rsidR="0020203A" w:rsidRDefault="0020203A" w:rsidP="0020203A">
      <w:pPr>
        <w:pStyle w:val="NoSpacing"/>
      </w:pPr>
    </w:p>
    <w:p w:rsidR="0020203A" w:rsidRDefault="0020203A" w:rsidP="0020203A">
      <w:pPr>
        <w:pStyle w:val="NoSpacing"/>
      </w:pPr>
    </w:p>
    <w:p w:rsidR="00635F4E" w:rsidRPr="00665A34" w:rsidRDefault="00635F4E" w:rsidP="00635F4E">
      <w:pPr>
        <w:pStyle w:val="NoSpacing"/>
        <w:rPr>
          <w:i/>
        </w:rPr>
      </w:pPr>
      <w:commentRangeStart w:id="10"/>
      <w:r w:rsidRPr="00665A34">
        <w:rPr>
          <w:i/>
        </w:rPr>
        <w:t>201</w:t>
      </w:r>
      <w:r>
        <w:rPr>
          <w:i/>
        </w:rPr>
        <w:t>1</w:t>
      </w:r>
      <w:r w:rsidRPr="00665A34">
        <w:rPr>
          <w:i/>
        </w:rPr>
        <w:t xml:space="preserve"> Utah Division of Wildlife Resources Southwestern Willow Flycatcher Monitoring Report</w:t>
      </w:r>
      <w:commentRangeEnd w:id="10"/>
      <w:r w:rsidR="00055A89">
        <w:rPr>
          <w:rStyle w:val="CommentReference"/>
        </w:rPr>
        <w:commentReference w:id="10"/>
      </w:r>
    </w:p>
    <w:p w:rsidR="00635F4E" w:rsidRDefault="00635F4E" w:rsidP="00635F4E">
      <w:pPr>
        <w:pStyle w:val="NoSpacing"/>
      </w:pPr>
      <w:r>
        <w:t xml:space="preserve">Utah Department of Natural </w:t>
      </w:r>
      <w:proofErr w:type="gramStart"/>
      <w:r>
        <w:t>Resources,</w:t>
      </w:r>
      <w:proofErr w:type="gramEnd"/>
      <w:r>
        <w:t xml:space="preserve"> May 201</w:t>
      </w:r>
      <w:r>
        <w:t>1</w:t>
      </w:r>
    </w:p>
    <w:p w:rsidR="00635F4E" w:rsidRDefault="00635F4E" w:rsidP="00635F4E">
      <w:pPr>
        <w:pStyle w:val="NoSpacing"/>
      </w:pPr>
    </w:p>
    <w:p w:rsidR="00635F4E" w:rsidRDefault="00635F4E" w:rsidP="00635F4E">
      <w:pPr>
        <w:pStyle w:val="NoSpacing"/>
      </w:pPr>
      <w:r>
        <w:tab/>
      </w:r>
      <w:proofErr w:type="gramStart"/>
      <w:r>
        <w:t>Survey results and discussion of ten flycatcher territories along the Virgin River outside St.</w:t>
      </w:r>
      <w:proofErr w:type="gramEnd"/>
    </w:p>
    <w:p w:rsidR="00635F4E" w:rsidRDefault="00635F4E" w:rsidP="00635F4E">
      <w:pPr>
        <w:pStyle w:val="NoSpacing"/>
        <w:ind w:firstLine="720"/>
      </w:pPr>
      <w:r>
        <w:t>George, Utah.</w:t>
      </w:r>
    </w:p>
    <w:p w:rsidR="00635F4E" w:rsidRDefault="00635F4E" w:rsidP="00635F4E">
      <w:pPr>
        <w:pStyle w:val="NoSpacing"/>
      </w:pPr>
    </w:p>
    <w:p w:rsidR="0020203A" w:rsidRDefault="0020203A" w:rsidP="00635F4E">
      <w:pPr>
        <w:pStyle w:val="NoSpacing"/>
      </w:pPr>
    </w:p>
    <w:p w:rsidR="00635F4E" w:rsidRPr="00665A34" w:rsidRDefault="00635F4E" w:rsidP="00635F4E">
      <w:pPr>
        <w:pStyle w:val="NoSpacing"/>
        <w:rPr>
          <w:i/>
        </w:rPr>
      </w:pPr>
      <w:commentRangeStart w:id="11"/>
      <w:r w:rsidRPr="00665A34">
        <w:rPr>
          <w:i/>
        </w:rPr>
        <w:t>201</w:t>
      </w:r>
      <w:r>
        <w:rPr>
          <w:i/>
        </w:rPr>
        <w:t>0</w:t>
      </w:r>
      <w:r w:rsidRPr="00665A34">
        <w:rPr>
          <w:i/>
        </w:rPr>
        <w:t xml:space="preserve"> Utah Division of Wildlife Resources Southwestern Willow Flycatcher Monitoring Report</w:t>
      </w:r>
      <w:commentRangeEnd w:id="11"/>
      <w:r w:rsidR="00055A89">
        <w:rPr>
          <w:rStyle w:val="CommentReference"/>
        </w:rPr>
        <w:commentReference w:id="11"/>
      </w:r>
    </w:p>
    <w:p w:rsidR="00635F4E" w:rsidRDefault="00635F4E" w:rsidP="00635F4E">
      <w:pPr>
        <w:pStyle w:val="NoSpacing"/>
      </w:pPr>
      <w:r>
        <w:t xml:space="preserve">Utah Department of Natural </w:t>
      </w:r>
      <w:proofErr w:type="gramStart"/>
      <w:r>
        <w:t>Resources,</w:t>
      </w:r>
      <w:proofErr w:type="gramEnd"/>
      <w:r>
        <w:t xml:space="preserve"> May 201</w:t>
      </w:r>
      <w:r>
        <w:t>0</w:t>
      </w:r>
    </w:p>
    <w:p w:rsidR="00635F4E" w:rsidRDefault="00635F4E" w:rsidP="00635F4E">
      <w:pPr>
        <w:pStyle w:val="NoSpacing"/>
      </w:pPr>
    </w:p>
    <w:p w:rsidR="00635F4E" w:rsidRDefault="00635F4E" w:rsidP="00635F4E">
      <w:pPr>
        <w:pStyle w:val="NoSpacing"/>
      </w:pPr>
      <w:r>
        <w:tab/>
      </w:r>
      <w:proofErr w:type="gramStart"/>
      <w:r>
        <w:t>Survey results and discussion of ten flycatcher territories along the Virgin River outside St.</w:t>
      </w:r>
      <w:proofErr w:type="gramEnd"/>
    </w:p>
    <w:p w:rsidR="00635F4E" w:rsidRDefault="00635F4E" w:rsidP="00635F4E">
      <w:pPr>
        <w:pStyle w:val="NoSpacing"/>
        <w:ind w:firstLine="720"/>
      </w:pPr>
      <w:r>
        <w:t>George, Utah.</w:t>
      </w:r>
    </w:p>
    <w:p w:rsidR="0020203A" w:rsidRDefault="0020203A" w:rsidP="00767A8A">
      <w:pPr>
        <w:pStyle w:val="NoSpacing"/>
        <w:rPr>
          <w:i/>
        </w:rPr>
      </w:pPr>
    </w:p>
    <w:p w:rsidR="0020203A" w:rsidRDefault="0020203A" w:rsidP="00767A8A">
      <w:pPr>
        <w:pStyle w:val="NoSpacing"/>
        <w:rPr>
          <w:i/>
        </w:rPr>
      </w:pPr>
    </w:p>
    <w:p w:rsidR="00767A8A" w:rsidRPr="00055A89" w:rsidRDefault="00767A8A" w:rsidP="00767A8A">
      <w:pPr>
        <w:pStyle w:val="NoSpacing"/>
        <w:rPr>
          <w:i/>
        </w:rPr>
      </w:pPr>
      <w:commentRangeStart w:id="12"/>
      <w:r w:rsidRPr="00055A89">
        <w:rPr>
          <w:i/>
        </w:rPr>
        <w:t xml:space="preserve">Virgin River Resource Management Recovery Program 2009 Annual Report: </w:t>
      </w:r>
      <w:r w:rsidRPr="00055A89">
        <w:rPr>
          <w:i/>
        </w:rPr>
        <w:t>2009 Southwestern Willow Flycatcher Nest Monitoring Study</w:t>
      </w:r>
      <w:commentRangeEnd w:id="12"/>
      <w:r w:rsidR="00055A89" w:rsidRPr="00055A89">
        <w:rPr>
          <w:rStyle w:val="CommentReference"/>
          <w:i/>
        </w:rPr>
        <w:commentReference w:id="12"/>
      </w:r>
    </w:p>
    <w:p w:rsidR="00767A8A" w:rsidRDefault="00767A8A" w:rsidP="00767A8A">
      <w:pPr>
        <w:pStyle w:val="NoSpacing"/>
      </w:pPr>
      <w:r>
        <w:t xml:space="preserve">Utah Department of Natural Resources, </w:t>
      </w:r>
      <w:r>
        <w:t>2010</w:t>
      </w:r>
    </w:p>
    <w:p w:rsidR="00767A8A" w:rsidRDefault="00767A8A" w:rsidP="00767A8A">
      <w:pPr>
        <w:pStyle w:val="NoSpacing"/>
      </w:pPr>
    </w:p>
    <w:p w:rsidR="00767A8A" w:rsidRDefault="00767A8A" w:rsidP="00767A8A">
      <w:pPr>
        <w:pStyle w:val="NoSpacing"/>
      </w:pPr>
      <w:r>
        <w:tab/>
        <w:t xml:space="preserve">A </w:t>
      </w:r>
      <w:r>
        <w:t xml:space="preserve">short summary report of monitoring results and recommendations for population </w:t>
      </w:r>
    </w:p>
    <w:p w:rsidR="00767A8A" w:rsidRDefault="00767A8A" w:rsidP="00767A8A">
      <w:pPr>
        <w:pStyle w:val="NoSpacing"/>
      </w:pPr>
      <w:r>
        <w:tab/>
      </w:r>
      <w:proofErr w:type="gramStart"/>
      <w:r>
        <w:t>management</w:t>
      </w:r>
      <w:proofErr w:type="gramEnd"/>
      <w:r>
        <w:t xml:space="preserve"> after the arrival of tamarisk beetle into the system</w:t>
      </w:r>
      <w:r>
        <w:t>.</w:t>
      </w:r>
    </w:p>
    <w:p w:rsidR="00767A8A" w:rsidRDefault="00767A8A" w:rsidP="00767A8A">
      <w:pPr>
        <w:pStyle w:val="NoSpacing"/>
      </w:pPr>
    </w:p>
    <w:p w:rsidR="0020203A" w:rsidRPr="00665A34" w:rsidRDefault="0020203A" w:rsidP="0020203A">
      <w:pPr>
        <w:pStyle w:val="NoSpacing"/>
        <w:rPr>
          <w:i/>
        </w:rPr>
      </w:pPr>
      <w:commentRangeStart w:id="13"/>
      <w:r w:rsidRPr="00665A34">
        <w:rPr>
          <w:i/>
        </w:rPr>
        <w:lastRenderedPageBreak/>
        <w:t>2</w:t>
      </w:r>
      <w:r>
        <w:rPr>
          <w:i/>
        </w:rPr>
        <w:t>00</w:t>
      </w:r>
      <w:r w:rsidRPr="00665A34">
        <w:rPr>
          <w:i/>
        </w:rPr>
        <w:t xml:space="preserve">7 Southwestern Willow Flycatcher Study Results: Selected Sites along the Rio Grande from </w:t>
      </w:r>
      <w:r>
        <w:rPr>
          <w:i/>
        </w:rPr>
        <w:t>Velarde</w:t>
      </w:r>
      <w:r w:rsidRPr="00665A34">
        <w:rPr>
          <w:i/>
        </w:rPr>
        <w:t xml:space="preserve"> to Elephant Butte Reservoir, New Mexico</w:t>
      </w:r>
      <w:commentRangeEnd w:id="13"/>
      <w:r>
        <w:rPr>
          <w:rStyle w:val="CommentReference"/>
        </w:rPr>
        <w:commentReference w:id="13"/>
      </w:r>
    </w:p>
    <w:p w:rsidR="0020203A" w:rsidRDefault="0020203A" w:rsidP="0020203A">
      <w:pPr>
        <w:pStyle w:val="NoSpacing"/>
      </w:pPr>
      <w:r>
        <w:t xml:space="preserve">Bureau of </w:t>
      </w:r>
      <w:proofErr w:type="gramStart"/>
      <w:r>
        <w:t>Reclamation,</w:t>
      </w:r>
      <w:proofErr w:type="gramEnd"/>
      <w:r>
        <w:t xml:space="preserve"> May 2008</w:t>
      </w:r>
    </w:p>
    <w:p w:rsidR="0020203A" w:rsidRDefault="0020203A" w:rsidP="0020203A">
      <w:pPr>
        <w:pStyle w:val="NoSpacing"/>
      </w:pPr>
    </w:p>
    <w:p w:rsidR="0020203A" w:rsidRDefault="0020203A" w:rsidP="0020203A">
      <w:pPr>
        <w:pStyle w:val="NoSpacing"/>
        <w:ind w:firstLine="720"/>
      </w:pPr>
      <w:r>
        <w:t>A detailed analysis and discussion of flycatcher distribution and nesting along the Middle Rio</w:t>
      </w:r>
    </w:p>
    <w:p w:rsidR="0020203A" w:rsidRDefault="0020203A" w:rsidP="0020203A">
      <w:pPr>
        <w:pStyle w:val="NoSpacing"/>
        <w:ind w:firstLine="720"/>
      </w:pPr>
      <w:proofErr w:type="gramStart"/>
      <w:r>
        <w:t>Grande in New Mexico.</w:t>
      </w:r>
      <w:proofErr w:type="gramEnd"/>
      <w:r>
        <w:t xml:space="preserve"> Report notes the monitoring of 232 territories successfully fledging 315 </w:t>
      </w:r>
    </w:p>
    <w:p w:rsidR="0020203A" w:rsidRDefault="0020203A" w:rsidP="0020203A">
      <w:pPr>
        <w:pStyle w:val="NoSpacing"/>
        <w:ind w:firstLine="720"/>
      </w:pPr>
      <w:proofErr w:type="gramStart"/>
      <w:r>
        <w:t>young</w:t>
      </w:r>
      <w:proofErr w:type="gramEnd"/>
      <w:r>
        <w:t xml:space="preserve">. </w:t>
      </w:r>
    </w:p>
    <w:p w:rsidR="0020203A" w:rsidRDefault="0020203A" w:rsidP="0020203A">
      <w:pPr>
        <w:pStyle w:val="NoSpacing"/>
      </w:pPr>
    </w:p>
    <w:p w:rsidR="0020203A" w:rsidRPr="00055A89" w:rsidRDefault="0020203A" w:rsidP="0020203A">
      <w:pPr>
        <w:pStyle w:val="NoSpacing"/>
      </w:pPr>
    </w:p>
    <w:p w:rsidR="0020203A" w:rsidRPr="00E9190E" w:rsidRDefault="0020203A" w:rsidP="0020203A">
      <w:pPr>
        <w:pStyle w:val="NoSpacing"/>
        <w:rPr>
          <w:i/>
        </w:rPr>
      </w:pPr>
      <w:commentRangeStart w:id="14"/>
      <w:r w:rsidRPr="00E9190E">
        <w:rPr>
          <w:i/>
        </w:rPr>
        <w:t xml:space="preserve">Status, Distribution, Life-history, and Habitat Affinities of the Southwestern Willow </w:t>
      </w:r>
      <w:proofErr w:type="spellStart"/>
      <w:r w:rsidRPr="00E9190E">
        <w:rPr>
          <w:i/>
        </w:rPr>
        <w:t>Fltcatcher</w:t>
      </w:r>
      <w:proofErr w:type="spellEnd"/>
      <w:r w:rsidRPr="00E9190E">
        <w:rPr>
          <w:i/>
        </w:rPr>
        <w:t xml:space="preserve"> </w:t>
      </w:r>
      <w:proofErr w:type="gramStart"/>
      <w:r w:rsidRPr="00E9190E">
        <w:rPr>
          <w:i/>
        </w:rPr>
        <w:t>Along</w:t>
      </w:r>
      <w:proofErr w:type="gramEnd"/>
      <w:r w:rsidRPr="00E9190E">
        <w:rPr>
          <w:i/>
        </w:rPr>
        <w:t xml:space="preserve"> the Lower Colorado River – Year 7 – 2002: Final Report – Revised</w:t>
      </w:r>
      <w:commentRangeEnd w:id="14"/>
      <w:r>
        <w:rPr>
          <w:rStyle w:val="CommentReference"/>
        </w:rPr>
        <w:commentReference w:id="14"/>
      </w:r>
    </w:p>
    <w:p w:rsidR="0020203A" w:rsidRDefault="0020203A" w:rsidP="0020203A">
      <w:pPr>
        <w:pStyle w:val="NoSpacing"/>
      </w:pPr>
      <w:r>
        <w:t>Bureau of Reclamation, January 2006</w:t>
      </w:r>
    </w:p>
    <w:p w:rsidR="0020203A" w:rsidRDefault="0020203A" w:rsidP="0020203A">
      <w:pPr>
        <w:pStyle w:val="NoSpacing"/>
      </w:pPr>
    </w:p>
    <w:p w:rsidR="0020203A" w:rsidRDefault="0020203A" w:rsidP="0020203A">
      <w:pPr>
        <w:pStyle w:val="NoSpacing"/>
        <w:ind w:left="720"/>
      </w:pPr>
      <w:proofErr w:type="gramStart"/>
      <w:r>
        <w:t>Expansive report with dozens of tables and figures discussing the population of SWFL along the LCR in great detail.</w:t>
      </w:r>
      <w:proofErr w:type="gramEnd"/>
    </w:p>
    <w:p w:rsidR="0020203A" w:rsidRDefault="0020203A" w:rsidP="0020203A">
      <w:pPr>
        <w:pStyle w:val="NoSpacing"/>
      </w:pPr>
    </w:p>
    <w:p w:rsidR="0020203A" w:rsidRDefault="0020203A" w:rsidP="0020203A">
      <w:pPr>
        <w:pStyle w:val="NoSpacing"/>
      </w:pPr>
    </w:p>
    <w:p w:rsidR="0020203A" w:rsidRDefault="0020203A" w:rsidP="0020203A">
      <w:pPr>
        <w:pStyle w:val="NoSpacing"/>
        <w:rPr>
          <w:i/>
        </w:rPr>
      </w:pPr>
      <w:commentRangeStart w:id="15"/>
      <w:r w:rsidRPr="0020203A">
        <w:rPr>
          <w:i/>
        </w:rPr>
        <w:t>Southwestern Willow Flycatcher breeding site and territory summary – 2004</w:t>
      </w:r>
      <w:commentRangeEnd w:id="15"/>
      <w:r>
        <w:rPr>
          <w:rStyle w:val="CommentReference"/>
        </w:rPr>
        <w:commentReference w:id="15"/>
      </w:r>
    </w:p>
    <w:p w:rsidR="0020203A" w:rsidRDefault="0020203A" w:rsidP="0020203A">
      <w:pPr>
        <w:pStyle w:val="NoSpacing"/>
      </w:pPr>
      <w:proofErr w:type="spellStart"/>
      <w:r w:rsidRPr="0020203A">
        <w:t>Sogge</w:t>
      </w:r>
      <w:proofErr w:type="spellEnd"/>
      <w:r w:rsidRPr="0020203A">
        <w:t>, et al., Dec</w:t>
      </w:r>
      <w:r>
        <w:t>e</w:t>
      </w:r>
      <w:r w:rsidRPr="0020203A">
        <w:t>mber 2005</w:t>
      </w:r>
    </w:p>
    <w:p w:rsidR="0020203A" w:rsidRDefault="0020203A" w:rsidP="0020203A">
      <w:pPr>
        <w:ind w:firstLine="720"/>
      </w:pPr>
    </w:p>
    <w:p w:rsidR="0020203A" w:rsidRPr="0020203A" w:rsidRDefault="0020203A" w:rsidP="0020203A">
      <w:pPr>
        <w:ind w:firstLine="720"/>
      </w:pPr>
      <w:proofErr w:type="gramStart"/>
      <w:r>
        <w:t>A comprehensive article discussing the SWFL population across its entire range.</w:t>
      </w:r>
      <w:proofErr w:type="gramEnd"/>
    </w:p>
    <w:p w:rsidR="0020203A" w:rsidRDefault="0020203A" w:rsidP="00055A89">
      <w:pPr>
        <w:pStyle w:val="NoSpacing"/>
        <w:rPr>
          <w:i/>
        </w:rPr>
      </w:pPr>
    </w:p>
    <w:p w:rsidR="00767A8A" w:rsidRDefault="00055A89" w:rsidP="00055A89">
      <w:pPr>
        <w:pStyle w:val="NoSpacing"/>
        <w:rPr>
          <w:i/>
        </w:rPr>
      </w:pPr>
      <w:commentRangeStart w:id="16"/>
      <w:r w:rsidRPr="00055A89">
        <w:rPr>
          <w:i/>
        </w:rPr>
        <w:t>Willow flycatcher (</w:t>
      </w:r>
      <w:proofErr w:type="spellStart"/>
      <w:r w:rsidRPr="00055A89">
        <w:t>Empidonax</w:t>
      </w:r>
      <w:proofErr w:type="spellEnd"/>
      <w:r w:rsidRPr="00055A89">
        <w:t xml:space="preserve"> </w:t>
      </w:r>
      <w:proofErr w:type="spellStart"/>
      <w:r w:rsidRPr="00055A89">
        <w:t>traillii</w:t>
      </w:r>
      <w:proofErr w:type="spellEnd"/>
      <w:r w:rsidRPr="00055A89">
        <w:rPr>
          <w:i/>
        </w:rPr>
        <w:t>) surveys in the</w:t>
      </w:r>
      <w:r w:rsidRPr="00055A89">
        <w:rPr>
          <w:i/>
        </w:rPr>
        <w:t xml:space="preserve"> </w:t>
      </w:r>
      <w:r w:rsidRPr="00055A89">
        <w:rPr>
          <w:i/>
        </w:rPr>
        <w:t>Colorado River delta: implications for management</w:t>
      </w:r>
      <w:commentRangeEnd w:id="16"/>
      <w:r w:rsidR="00E9190E">
        <w:rPr>
          <w:rStyle w:val="CommentReference"/>
        </w:rPr>
        <w:commentReference w:id="16"/>
      </w:r>
    </w:p>
    <w:p w:rsidR="00055A89" w:rsidRDefault="00055A89" w:rsidP="00055A89">
      <w:pPr>
        <w:pStyle w:val="NoSpacing"/>
      </w:pPr>
      <w:r>
        <w:t>Hernandez, et al., 2001</w:t>
      </w:r>
    </w:p>
    <w:p w:rsidR="00055A89" w:rsidRDefault="00055A89" w:rsidP="00055A89">
      <w:pPr>
        <w:pStyle w:val="NoSpacing"/>
      </w:pPr>
    </w:p>
    <w:p w:rsidR="00E9190E" w:rsidRDefault="00055A89" w:rsidP="00055A89">
      <w:pPr>
        <w:pStyle w:val="NoSpacing"/>
      </w:pPr>
      <w:r>
        <w:tab/>
        <w:t>Article</w:t>
      </w:r>
      <w:r w:rsidR="00E9190E">
        <w:t xml:space="preserve"> documenting the population of SWHL in the Colorado River Delta in Mexico and </w:t>
      </w:r>
    </w:p>
    <w:p w:rsidR="00055A89" w:rsidRDefault="00E9190E" w:rsidP="00E9190E">
      <w:pPr>
        <w:pStyle w:val="NoSpacing"/>
        <w:ind w:firstLine="720"/>
      </w:pPr>
      <w:proofErr w:type="gramStart"/>
      <w:r>
        <w:t>discussing</w:t>
      </w:r>
      <w:proofErr w:type="gramEnd"/>
      <w:r>
        <w:t xml:space="preserve"> the need for future restoration of sites to maintain the species.</w:t>
      </w:r>
    </w:p>
    <w:p w:rsidR="00E9190E" w:rsidRDefault="00E9190E" w:rsidP="00E9190E">
      <w:pPr>
        <w:pStyle w:val="NoSpacing"/>
      </w:pPr>
    </w:p>
    <w:p w:rsidR="0020203A" w:rsidRPr="0020203A" w:rsidRDefault="0020203A">
      <w:pPr>
        <w:ind w:firstLine="720"/>
      </w:pPr>
    </w:p>
    <w:sectPr w:rsidR="0020203A" w:rsidRPr="00202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bbloodworth" w:date="2020-10-08T08:01:00Z" w:initials="b">
    <w:p w:rsidR="00665A34" w:rsidRDefault="00665A34">
      <w:pPr>
        <w:pStyle w:val="CommentText"/>
      </w:pPr>
      <w:r>
        <w:rPr>
          <w:rStyle w:val="CommentReference"/>
        </w:rPr>
        <w:annotationRef/>
      </w:r>
      <w:r>
        <w:t>Link to actual article</w:t>
      </w:r>
    </w:p>
  </w:comment>
  <w:comment w:id="1" w:author="bbloodworth" w:date="2020-10-08T08:19:00Z" w:initials="b">
    <w:p w:rsidR="00767A8A" w:rsidRDefault="00767A8A" w:rsidP="00767A8A">
      <w:pPr>
        <w:pStyle w:val="CommentText"/>
      </w:pPr>
      <w:r>
        <w:rPr>
          <w:rStyle w:val="CommentReference"/>
        </w:rPr>
        <w:annotationRef/>
      </w:r>
      <w:r>
        <w:t>Link to actual article</w:t>
      </w:r>
    </w:p>
  </w:comment>
  <w:comment w:id="2" w:author="bbloodworth" w:date="2020-10-08T08:31:00Z" w:initials="b">
    <w:p w:rsidR="00055A89" w:rsidRDefault="00055A89">
      <w:pPr>
        <w:pStyle w:val="CommentText"/>
      </w:pPr>
      <w:r>
        <w:rPr>
          <w:rStyle w:val="CommentReference"/>
        </w:rPr>
        <w:annotationRef/>
      </w:r>
      <w:r>
        <w:t>Link to actual article</w:t>
      </w:r>
    </w:p>
  </w:comment>
  <w:comment w:id="3" w:author="bbloodworth" w:date="2020-10-08T08:31:00Z" w:initials="b">
    <w:p w:rsidR="00055A89" w:rsidRDefault="00055A89">
      <w:pPr>
        <w:pStyle w:val="CommentText"/>
      </w:pPr>
      <w:r>
        <w:rPr>
          <w:rStyle w:val="CommentReference"/>
        </w:rPr>
        <w:annotationRef/>
      </w:r>
      <w:r>
        <w:t>Link to actual article</w:t>
      </w:r>
    </w:p>
  </w:comment>
  <w:comment w:id="4" w:author="bbloodworth" w:date="2020-10-08T08:31:00Z" w:initials="b">
    <w:p w:rsidR="00055A89" w:rsidRDefault="00055A89">
      <w:pPr>
        <w:pStyle w:val="CommentText"/>
      </w:pPr>
      <w:r>
        <w:rPr>
          <w:rStyle w:val="CommentReference"/>
        </w:rPr>
        <w:annotationRef/>
      </w:r>
      <w:r>
        <w:t xml:space="preserve">Link to abstract, or </w:t>
      </w:r>
      <w:proofErr w:type="spellStart"/>
      <w:r>
        <w:t>ResearchGate</w:t>
      </w:r>
      <w:proofErr w:type="spellEnd"/>
      <w:r>
        <w:t>?</w:t>
      </w:r>
    </w:p>
  </w:comment>
  <w:comment w:id="5" w:author="bbloodworth" w:date="2020-10-08T08:31:00Z" w:initials="b">
    <w:p w:rsidR="00055A89" w:rsidRDefault="00055A89">
      <w:pPr>
        <w:pStyle w:val="CommentText"/>
      </w:pPr>
      <w:r>
        <w:rPr>
          <w:rStyle w:val="CommentReference"/>
        </w:rPr>
        <w:annotationRef/>
      </w:r>
      <w:r>
        <w:t>Link to actual article</w:t>
      </w:r>
    </w:p>
  </w:comment>
  <w:comment w:id="6" w:author="bbloodworth" w:date="2020-10-08T08:46:00Z" w:initials="b">
    <w:p w:rsidR="0020203A" w:rsidRDefault="0020203A" w:rsidP="0020203A">
      <w:pPr>
        <w:pStyle w:val="CommentText"/>
      </w:pPr>
      <w:r>
        <w:rPr>
          <w:rStyle w:val="CommentReference"/>
        </w:rPr>
        <w:annotationRef/>
      </w:r>
      <w:r>
        <w:t>Link to actual article</w:t>
      </w:r>
    </w:p>
  </w:comment>
  <w:comment w:id="8" w:author="bbloodworth" w:date="2020-10-08T08:31:00Z" w:initials="b">
    <w:p w:rsidR="00055A89" w:rsidRDefault="00055A89">
      <w:pPr>
        <w:pStyle w:val="CommentText"/>
      </w:pPr>
      <w:r>
        <w:rPr>
          <w:rStyle w:val="CommentReference"/>
        </w:rPr>
        <w:annotationRef/>
      </w:r>
      <w:r>
        <w:t>Link to actual article</w:t>
      </w:r>
    </w:p>
  </w:comment>
  <w:comment w:id="9" w:author="bbloodworth" w:date="2020-10-08T08:46:00Z" w:initials="b">
    <w:p w:rsidR="0020203A" w:rsidRDefault="0020203A" w:rsidP="0020203A">
      <w:pPr>
        <w:pStyle w:val="CommentText"/>
      </w:pPr>
      <w:r>
        <w:rPr>
          <w:rStyle w:val="CommentReference"/>
        </w:rPr>
        <w:annotationRef/>
      </w:r>
      <w:r>
        <w:t>Link to actual article</w:t>
      </w:r>
    </w:p>
  </w:comment>
  <w:comment w:id="10" w:author="bbloodworth" w:date="2020-10-08T08:31:00Z" w:initials="b">
    <w:p w:rsidR="00055A89" w:rsidRDefault="00055A89">
      <w:pPr>
        <w:pStyle w:val="CommentText"/>
      </w:pPr>
      <w:r>
        <w:rPr>
          <w:rStyle w:val="CommentReference"/>
        </w:rPr>
        <w:annotationRef/>
      </w:r>
      <w:r>
        <w:t>Link to actual article</w:t>
      </w:r>
    </w:p>
  </w:comment>
  <w:comment w:id="11" w:author="bbloodworth" w:date="2020-10-08T08:31:00Z" w:initials="b">
    <w:p w:rsidR="00055A89" w:rsidRDefault="00055A89">
      <w:pPr>
        <w:pStyle w:val="CommentText"/>
      </w:pPr>
      <w:r>
        <w:rPr>
          <w:rStyle w:val="CommentReference"/>
        </w:rPr>
        <w:annotationRef/>
      </w:r>
      <w:r>
        <w:t>Link to actual article</w:t>
      </w:r>
    </w:p>
  </w:comment>
  <w:comment w:id="12" w:author="bbloodworth" w:date="2020-10-08T08:31:00Z" w:initials="b">
    <w:p w:rsidR="00055A89" w:rsidRDefault="00055A89">
      <w:pPr>
        <w:pStyle w:val="CommentText"/>
      </w:pPr>
      <w:r>
        <w:rPr>
          <w:rStyle w:val="CommentReference"/>
        </w:rPr>
        <w:annotationRef/>
      </w:r>
      <w:r>
        <w:t>Link to actual article</w:t>
      </w:r>
    </w:p>
  </w:comment>
  <w:comment w:id="13" w:author="bbloodworth" w:date="2020-10-08T08:51:00Z" w:initials="b">
    <w:p w:rsidR="0020203A" w:rsidRDefault="0020203A" w:rsidP="0020203A">
      <w:pPr>
        <w:pStyle w:val="CommentText"/>
      </w:pPr>
      <w:r>
        <w:rPr>
          <w:rStyle w:val="CommentReference"/>
        </w:rPr>
        <w:annotationRef/>
      </w:r>
      <w:r>
        <w:t>Link to actual article</w:t>
      </w:r>
    </w:p>
  </w:comment>
  <w:comment w:id="14" w:author="bbloodworth" w:date="2020-10-08T08:46:00Z" w:initials="b">
    <w:p w:rsidR="0020203A" w:rsidRDefault="0020203A" w:rsidP="0020203A">
      <w:pPr>
        <w:pStyle w:val="CommentText"/>
      </w:pPr>
      <w:r>
        <w:rPr>
          <w:rStyle w:val="CommentReference"/>
        </w:rPr>
        <w:annotationRef/>
      </w:r>
      <w:r>
        <w:t>Link to actual article</w:t>
      </w:r>
    </w:p>
  </w:comment>
  <w:comment w:id="15" w:author="bbloodworth" w:date="2020-10-08T08:54:00Z" w:initials="b">
    <w:p w:rsidR="0020203A" w:rsidRDefault="0020203A" w:rsidP="0020203A">
      <w:pPr>
        <w:pStyle w:val="CommentText"/>
      </w:pPr>
      <w:r>
        <w:rPr>
          <w:rStyle w:val="CommentReference"/>
        </w:rPr>
        <w:annotationRef/>
      </w:r>
      <w:r>
        <w:t xml:space="preserve">Link to abstract, or </w:t>
      </w:r>
      <w:proofErr w:type="spellStart"/>
      <w:r>
        <w:t>ResearchGate</w:t>
      </w:r>
      <w:proofErr w:type="spellEnd"/>
      <w:r>
        <w:t>?</w:t>
      </w:r>
    </w:p>
  </w:comment>
  <w:comment w:id="16" w:author="bbloodworth" w:date="2020-10-08T08:36:00Z" w:initials="b">
    <w:p w:rsidR="00E9190E" w:rsidRDefault="00E9190E">
      <w:pPr>
        <w:pStyle w:val="CommentText"/>
      </w:pPr>
      <w:r>
        <w:rPr>
          <w:rStyle w:val="CommentReference"/>
        </w:rPr>
        <w:annotationRef/>
      </w:r>
      <w:r>
        <w:t xml:space="preserve">Link to abstract, or </w:t>
      </w:r>
      <w:proofErr w:type="spellStart"/>
      <w:r>
        <w:t>ResearchGate</w:t>
      </w:r>
      <w:proofErr w:type="spellEnd"/>
      <w:r>
        <w:t>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34"/>
    <w:rsid w:val="00055A89"/>
    <w:rsid w:val="0020203A"/>
    <w:rsid w:val="00635F4E"/>
    <w:rsid w:val="00665A34"/>
    <w:rsid w:val="00767A8A"/>
    <w:rsid w:val="009543FD"/>
    <w:rsid w:val="00D14426"/>
    <w:rsid w:val="00E9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5A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65A3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65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A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A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A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5A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65A3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65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A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A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A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3171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bbloodworth</dc:creator>
  <cp:lastModifiedBy>bbloodworth</cp:lastModifiedBy>
  <cp:revision>1</cp:revision>
  <dcterms:created xsi:type="dcterms:W3CDTF">2020-10-06T15:44:00Z</dcterms:created>
  <dcterms:modified xsi:type="dcterms:W3CDTF">2020-10-08T20:39:00Z</dcterms:modified>
</cp:coreProperties>
</file>